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450" w:rsidRDefault="00F40450" w:rsidP="00C523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40450" w:rsidRDefault="00F40450" w:rsidP="00C523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F40450" w:rsidRDefault="00F40450" w:rsidP="00F40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  <w:r w:rsidRPr="00F40450"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  <w:t>I simb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  <w:t xml:space="preserve">oli ufficiali </w:t>
      </w:r>
      <w:r w:rsidR="004D1C27"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  <w:t>dell’Unione Europea</w:t>
      </w: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F40450" w:rsidRDefault="004D1C27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  <w:r w:rsidRPr="004D1C27">
        <w:rPr>
          <w:noProof/>
          <w:bdr w:val="thinThickMediumGap" w:sz="24" w:space="0" w:color="00B0F0" w:frame="1"/>
          <w:lang w:eastAsia="it-IT"/>
        </w:rPr>
        <w:drawing>
          <wp:inline distT="0" distB="0" distL="0" distR="0">
            <wp:extent cx="5281779" cy="3417829"/>
            <wp:effectExtent l="0" t="0" r="0" b="0"/>
            <wp:docPr id="2" name="Immagine 2" descr="Bandiera Italiana e dell'Unione Europea, economica e in poliest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iera Italiana e dell'Unione Europea, economica e in polieste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05" cy="34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F40450" w:rsidRDefault="00F40450" w:rsidP="00F404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it-IT"/>
        </w:rPr>
      </w:pPr>
    </w:p>
    <w:p w:rsidR="004D1C27" w:rsidRDefault="004D1C27" w:rsidP="00FF4BE0">
      <w:pPr>
        <w:pStyle w:val="Titolo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1C27">
        <w:rPr>
          <w:rFonts w:ascii="Times New Roman" w:hAnsi="Times New Roman" w:cs="Times New Roman"/>
          <w:color w:val="auto"/>
          <w:sz w:val="28"/>
          <w:szCs w:val="28"/>
        </w:rPr>
        <w:lastRenderedPageBreak/>
        <w:t>I simboli dell'Unione sono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ci</w:t>
      </w:r>
      <w:bookmarkStart w:id="0" w:name="_GoBack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>nque</w:t>
      </w:r>
      <w:r w:rsidRPr="004D1C27">
        <w:rPr>
          <w:rFonts w:ascii="Times New Roman" w:hAnsi="Times New Roman" w:cs="Times New Roman"/>
          <w:color w:val="auto"/>
          <w:sz w:val="28"/>
          <w:szCs w:val="28"/>
        </w:rPr>
        <w:t>: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D1C27">
        <w:rPr>
          <w:rFonts w:ascii="Times New Roman" w:hAnsi="Times New Roman" w:cs="Times New Roman"/>
          <w:color w:val="auto"/>
          <w:sz w:val="28"/>
          <w:szCs w:val="28"/>
        </w:rPr>
        <w:t>La</w:t>
      </w:r>
      <w:r w:rsidR="00931E81">
        <w:rPr>
          <w:rFonts w:ascii="Times New Roman" w:hAnsi="Times New Roman" w:cs="Times New Roman"/>
          <w:color w:val="auto"/>
          <w:sz w:val="28"/>
          <w:szCs w:val="28"/>
        </w:rPr>
        <w:t xml:space="preserve"> bandiera, l'inno, il motto, la</w:t>
      </w:r>
      <w:r w:rsidRPr="004D1C27">
        <w:rPr>
          <w:rFonts w:ascii="Times New Roman" w:hAnsi="Times New Roman" w:cs="Times New Roman"/>
          <w:color w:val="auto"/>
          <w:sz w:val="28"/>
          <w:szCs w:val="28"/>
        </w:rPr>
        <w:t xml:space="preserve"> giornata e la moneta.</w:t>
      </w:r>
    </w:p>
    <w:p w:rsidR="004D1C27" w:rsidRPr="004D1C27" w:rsidRDefault="004D1C27" w:rsidP="004D1C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1C27" w:rsidRPr="004D1C27" w:rsidRDefault="004D1C27" w:rsidP="004D1C27">
      <w:pPr>
        <w:pBdr>
          <w:top w:val="thinThickThinMediumGap" w:sz="24" w:space="1" w:color="00B0F0"/>
          <w:left w:val="thinThickThinMediumGap" w:sz="24" w:space="4" w:color="00B0F0"/>
          <w:bottom w:val="thinThickThinMediumGap" w:sz="24" w:space="1" w:color="00B0F0"/>
          <w:right w:val="thinThickThinMediumGap" w:sz="24" w:space="4" w:color="00B0F0"/>
        </w:pBd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4D1C27">
        <w:rPr>
          <w:rFonts w:ascii="Times New Roman" w:hAnsi="Times New Roman" w:cs="Times New Roman"/>
          <w:b/>
          <w:color w:val="00B0F0"/>
          <w:sz w:val="36"/>
          <w:szCs w:val="36"/>
        </w:rPr>
        <w:t>La Bandiera</w:t>
      </w:r>
    </w:p>
    <w:p w:rsidR="004D1C27" w:rsidRDefault="004D1C27" w:rsidP="004D1C2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27">
        <w:rPr>
          <w:rFonts w:ascii="Times New Roman" w:hAnsi="Times New Roman" w:cs="Times New Roman"/>
          <w:sz w:val="28"/>
          <w:szCs w:val="28"/>
        </w:rPr>
        <w:t>L'Unione europea ha una propria bandiera: blu con 12 stelle dorate che nel 2005 ha compiuto 50 anni. Nell'ottobre 2008 il Parlamento europeo ha deciso esporre la bandiera in tutti i suoi locali, in ogni sala di riunione e in occasione degli eventi ufficiali.</w:t>
      </w:r>
    </w:p>
    <w:p w:rsidR="004D1C27" w:rsidRDefault="004D1C27" w:rsidP="004D1C2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C27">
        <w:rPr>
          <w:noProof/>
          <w:bdr w:val="thinThickThinMediumGap" w:sz="24" w:space="0" w:color="00B0F0"/>
          <w:lang w:eastAsia="it-IT"/>
        </w:rPr>
        <w:drawing>
          <wp:inline distT="0" distB="0" distL="0" distR="0">
            <wp:extent cx="5077158" cy="2856519"/>
            <wp:effectExtent l="0" t="0" r="0" b="0"/>
            <wp:docPr id="3" name="Immagine 3" descr="L'Unione Europea sceglie la sua bandiera, la storia - Felicità Pub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Unione Europea sceglie la sua bandiera, la storia - Felicità Pubbl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58" cy="28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C27" w:rsidRDefault="004D1C27" w:rsidP="004D1C2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C27" w:rsidRPr="004D1C27" w:rsidRDefault="004D1C27" w:rsidP="00931E81">
      <w:pPr>
        <w:pBdr>
          <w:top w:val="thinThickThinMediumGap" w:sz="24" w:space="1" w:color="00B0F0"/>
          <w:left w:val="thinThickThinMediumGap" w:sz="24" w:space="4" w:color="00B0F0"/>
          <w:bottom w:val="thinThickThinMediumGap" w:sz="24" w:space="1" w:color="00B0F0"/>
          <w:right w:val="thinThickThinMediumGap" w:sz="24" w:space="4" w:color="00B0F0"/>
        </w:pBd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4D1C27">
        <w:rPr>
          <w:rFonts w:ascii="Times New Roman" w:hAnsi="Times New Roman" w:cs="Times New Roman"/>
          <w:b/>
          <w:color w:val="00B0F0"/>
          <w:sz w:val="32"/>
          <w:szCs w:val="32"/>
        </w:rPr>
        <w:t>L’Inno</w:t>
      </w:r>
    </w:p>
    <w:p w:rsidR="004D1C27" w:rsidRDefault="004D1C27" w:rsidP="00FF4B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27">
        <w:rPr>
          <w:rFonts w:ascii="Times New Roman" w:hAnsi="Times New Roman" w:cs="Times New Roman"/>
          <w:sz w:val="28"/>
          <w:szCs w:val="28"/>
        </w:rPr>
        <w:br/>
        <w:t>L'Inno dell'Unione è il preludio al quarto movimento della nona sinfonia di Beethoven: l'Inno alla gioia. Secondo la decisione dell'ottobre 2008, esso sarà eseguito all'inizio di ogni seduta costitutiva che segue le elezioni europee e in altre sedute solenni, in particolare per dare il benvenuto ai Capi di Stato o di governo e per accogliere i nuovi deputati nel quadro di un allargamento.</w:t>
      </w:r>
    </w:p>
    <w:p w:rsidR="004D1C27" w:rsidRPr="004D1C27" w:rsidRDefault="004D1C27" w:rsidP="004D1C2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C27">
        <w:rPr>
          <w:rFonts w:ascii="Times New Roman" w:hAnsi="Times New Roman" w:cs="Times New Roman"/>
          <w:b/>
          <w:color w:val="00B0F0"/>
          <w:sz w:val="28"/>
          <w:szCs w:val="28"/>
        </w:rPr>
        <w:t>https://www.youtube.com/watch?v=D4wfGlzCYZI</w:t>
      </w:r>
    </w:p>
    <w:p w:rsidR="004D1C27" w:rsidRDefault="004D1C27" w:rsidP="004D1C2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D1C27" w:rsidRPr="004D1C27" w:rsidRDefault="004D1C27" w:rsidP="00931E81">
      <w:pPr>
        <w:pBdr>
          <w:top w:val="thinThickThinMediumGap" w:sz="24" w:space="1" w:color="00B0F0"/>
          <w:left w:val="thinThickThinMediumGap" w:sz="24" w:space="4" w:color="00B0F0"/>
          <w:bottom w:val="thinThickThinMediumGap" w:sz="24" w:space="1" w:color="00B0F0"/>
          <w:right w:val="thinThickThinMediumGap" w:sz="24" w:space="4" w:color="00B0F0"/>
        </w:pBd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4D1C27">
        <w:rPr>
          <w:rFonts w:ascii="Times New Roman" w:hAnsi="Times New Roman" w:cs="Times New Roman"/>
          <w:b/>
          <w:color w:val="00B0F0"/>
          <w:sz w:val="32"/>
          <w:szCs w:val="32"/>
        </w:rPr>
        <w:lastRenderedPageBreak/>
        <w:t>Il Motto</w:t>
      </w:r>
    </w:p>
    <w:p w:rsidR="004D1C27" w:rsidRDefault="004D1C27" w:rsidP="00FF4B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27">
        <w:rPr>
          <w:rFonts w:ascii="Times New Roman" w:hAnsi="Times New Roman" w:cs="Times New Roman"/>
          <w:sz w:val="28"/>
          <w:szCs w:val="28"/>
        </w:rPr>
        <w:br/>
        <w:t>Il motto dell'Unione è: 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5D1">
        <w:rPr>
          <w:rFonts w:ascii="Times New Roman" w:hAnsi="Times New Roman" w:cs="Times New Roman"/>
          <w:b/>
          <w:sz w:val="28"/>
          <w:szCs w:val="28"/>
        </w:rPr>
        <w:t>Unità</w:t>
      </w:r>
      <w:r w:rsidRPr="00931E81">
        <w:rPr>
          <w:rFonts w:ascii="Times New Roman" w:hAnsi="Times New Roman" w:cs="Times New Roman"/>
          <w:b/>
          <w:sz w:val="28"/>
          <w:szCs w:val="28"/>
        </w:rPr>
        <w:t xml:space="preserve"> nella diversità</w:t>
      </w:r>
      <w:r w:rsidR="00931E81">
        <w:rPr>
          <w:rFonts w:ascii="Times New Roman" w:hAnsi="Times New Roman" w:cs="Times New Roman"/>
          <w:sz w:val="28"/>
          <w:szCs w:val="28"/>
        </w:rPr>
        <w:t xml:space="preserve"> </w:t>
      </w:r>
      <w:r w:rsidRPr="004D1C27">
        <w:rPr>
          <w:rFonts w:ascii="Times New Roman" w:hAnsi="Times New Roman" w:cs="Times New Roman"/>
          <w:sz w:val="28"/>
          <w:szCs w:val="28"/>
        </w:rPr>
        <w:t>", che sarà riprodotto su tutti i documenti ufficiali del Parlamento europeo.</w:t>
      </w:r>
    </w:p>
    <w:p w:rsidR="004D1C27" w:rsidRDefault="004D1C27" w:rsidP="004D1C2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4D1C27" w:rsidRPr="00931E81" w:rsidRDefault="00931E81" w:rsidP="00931E81">
      <w:pPr>
        <w:pBdr>
          <w:top w:val="thinThickThinMediumGap" w:sz="24" w:space="1" w:color="00B0F0"/>
          <w:left w:val="thinThickThinMediumGap" w:sz="24" w:space="4" w:color="00B0F0"/>
          <w:bottom w:val="thinThickThinMediumGap" w:sz="24" w:space="1" w:color="00B0F0"/>
          <w:right w:val="thinThickThinMediumGap" w:sz="24" w:space="4" w:color="00B0F0"/>
        </w:pBd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931E81">
        <w:rPr>
          <w:rFonts w:ascii="Times New Roman" w:hAnsi="Times New Roman" w:cs="Times New Roman"/>
          <w:b/>
          <w:color w:val="00B0F0"/>
          <w:sz w:val="32"/>
          <w:szCs w:val="32"/>
        </w:rPr>
        <w:t>La giornata</w:t>
      </w:r>
    </w:p>
    <w:p w:rsidR="00931E81" w:rsidRDefault="004D1C27" w:rsidP="00FF4BE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27">
        <w:rPr>
          <w:rFonts w:ascii="Times New Roman" w:hAnsi="Times New Roman" w:cs="Times New Roman"/>
          <w:sz w:val="28"/>
          <w:szCs w:val="28"/>
        </w:rPr>
        <w:br/>
        <w:t xml:space="preserve">L'Europa celebra la sua giornata il </w:t>
      </w:r>
      <w:r w:rsidRPr="00931E81">
        <w:rPr>
          <w:rFonts w:ascii="Times New Roman" w:hAnsi="Times New Roman" w:cs="Times New Roman"/>
          <w:b/>
          <w:sz w:val="28"/>
          <w:szCs w:val="28"/>
        </w:rPr>
        <w:t>9 maggio</w:t>
      </w:r>
      <w:r w:rsidRPr="004D1C27">
        <w:rPr>
          <w:rFonts w:ascii="Times New Roman" w:hAnsi="Times New Roman" w:cs="Times New Roman"/>
          <w:sz w:val="28"/>
          <w:szCs w:val="28"/>
        </w:rPr>
        <w:t xml:space="preserve">, data della dichiarazione del Ministro degli Affari esteri francese Robert </w:t>
      </w:r>
      <w:proofErr w:type="spellStart"/>
      <w:r w:rsidRPr="004D1C27">
        <w:rPr>
          <w:rFonts w:ascii="Times New Roman" w:hAnsi="Times New Roman" w:cs="Times New Roman"/>
          <w:sz w:val="28"/>
          <w:szCs w:val="28"/>
        </w:rPr>
        <w:t>Schuman</w:t>
      </w:r>
      <w:proofErr w:type="spellEnd"/>
      <w:r w:rsidRPr="004D1C27">
        <w:rPr>
          <w:rFonts w:ascii="Times New Roman" w:hAnsi="Times New Roman" w:cs="Times New Roman"/>
          <w:sz w:val="28"/>
          <w:szCs w:val="28"/>
        </w:rPr>
        <w:t xml:space="preserve"> nel 1950, da cui prese avvio l'integrazione europea.</w:t>
      </w:r>
      <w:r w:rsidRPr="004D1C27">
        <w:rPr>
          <w:rFonts w:ascii="Times New Roman" w:hAnsi="Times New Roman" w:cs="Times New Roman"/>
          <w:sz w:val="28"/>
          <w:szCs w:val="28"/>
        </w:rPr>
        <w:br/>
      </w:r>
      <w:r w:rsidRPr="004D1C27">
        <w:rPr>
          <w:rFonts w:ascii="Times New Roman" w:hAnsi="Times New Roman" w:cs="Times New Roman"/>
          <w:sz w:val="28"/>
          <w:szCs w:val="28"/>
        </w:rPr>
        <w:br/>
      </w:r>
    </w:p>
    <w:p w:rsidR="00931E81" w:rsidRPr="00931E81" w:rsidRDefault="00931E81" w:rsidP="00931E81">
      <w:pPr>
        <w:pBdr>
          <w:top w:val="thinThickThinMediumGap" w:sz="24" w:space="1" w:color="00B0F0"/>
          <w:left w:val="thinThickThinMediumGap" w:sz="24" w:space="4" w:color="00B0F0"/>
          <w:bottom w:val="thinThickThinMediumGap" w:sz="24" w:space="1" w:color="00B0F0"/>
          <w:right w:val="thinThickThinMediumGap" w:sz="24" w:space="4" w:color="00B0F0"/>
        </w:pBd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931E81">
        <w:rPr>
          <w:rFonts w:ascii="Times New Roman" w:hAnsi="Times New Roman" w:cs="Times New Roman"/>
          <w:b/>
          <w:color w:val="00B0F0"/>
          <w:sz w:val="32"/>
          <w:szCs w:val="32"/>
        </w:rPr>
        <w:t>La Moneta</w:t>
      </w:r>
    </w:p>
    <w:p w:rsidR="004D1C27" w:rsidRDefault="004D1C27" w:rsidP="004D1C2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4D1C27">
        <w:rPr>
          <w:rFonts w:ascii="Times New Roman" w:hAnsi="Times New Roman" w:cs="Times New Roman"/>
          <w:sz w:val="28"/>
          <w:szCs w:val="28"/>
        </w:rPr>
        <w:t>La moneta è l'EURO, entrata in circolazione il 1° gennaio 2002, e già adottata come moneta unica da 17 paesi dell'Unione.</w:t>
      </w:r>
    </w:p>
    <w:p w:rsidR="004E631B" w:rsidRDefault="004E631B" w:rsidP="004E631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BD68A5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https://www.youtube.com/watch?v=O8r5_Xvz1nc</w:t>
        </w:r>
      </w:hyperlink>
    </w:p>
    <w:p w:rsidR="00931E81" w:rsidRDefault="004E631B" w:rsidP="004E631B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BD68A5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https://www.youtube.com/watch?v=YKiRqFBspPA</w:t>
        </w:r>
      </w:hyperlink>
    </w:p>
    <w:p w:rsidR="004E631B" w:rsidRDefault="004E631B" w:rsidP="004D1C2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931E81" w:rsidRPr="004D1C27" w:rsidRDefault="00931E81" w:rsidP="00931E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31E81">
        <w:rPr>
          <w:noProof/>
          <w:bdr w:val="thinThickThinMediumGap" w:sz="24" w:space="0" w:color="00B0F0"/>
          <w:lang w:eastAsia="it-IT"/>
        </w:rPr>
        <w:drawing>
          <wp:inline distT="0" distB="0" distL="0" distR="0">
            <wp:extent cx="2173774" cy="2173774"/>
            <wp:effectExtent l="0" t="0" r="0" b="0"/>
            <wp:docPr id="4" name="Immagine 4" descr="Moneta da 1 euro Europa Moneta da 1 euro Moneta da 1 centesimo in euro -  Euro scaricare png - Disegno png trasparente Moneta png scari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eta da 1 euro Europa Moneta da 1 euro Moneta da 1 centesimo in euro -  Euro scaricare png - Disegno png trasparente Moneta png scaricar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31" cy="218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E81" w:rsidRPr="004D1C27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596" w:rsidRDefault="00243596" w:rsidP="00F40450">
      <w:pPr>
        <w:spacing w:after="0" w:line="240" w:lineRule="auto"/>
      </w:pPr>
      <w:r>
        <w:separator/>
      </w:r>
    </w:p>
  </w:endnote>
  <w:endnote w:type="continuationSeparator" w:id="0">
    <w:p w:rsidR="00243596" w:rsidRDefault="00243596" w:rsidP="00F40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-18236345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F40450" w:rsidRDefault="00F4045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0" name="Ova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40450" w:rsidRDefault="00F40450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FF4BE0" w:rsidRPr="00FF4BE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x6egIAAPsEAAAOAAAAZHJzL2Uyb0RvYy54bWysVNtu2zAMfR+wfxD0nvoC52KjTtHLMgzo&#10;1gLdPkCR5ViYLGmUEqcb+u+j5KRNtz0Mw/KgiCZFnUMe6vxi3yuyE+Ck0TXNzlJKhOamkXpT0y+f&#10;V5MFJc4z3TBltKjpo3D0Yvn2zflgK5GbzqhGAMEk2lWDrWnnva2SxPFO9MydGSs0OlsDPfNowiZp&#10;gA2YvVdJnqazZDDQWDBcOIdfb0YnXcb8bSu4v2tbJzxRNUVsPq4Q13VYk+U5qzbAbCf5AQb7BxQ9&#10;kxovfU51wzwjW5C/peolB+NM68+46RPTtpKLyAHZZOkvbB46ZkXkgsVx9rlM7v+l5Z9290Bkg73D&#10;8mjWY4/udkwJgjYWZ7CuwpgHew+BnrO3hn91RJvrjumNuAQwQydYg5CyEJ+8OhAMh0fJevhoGkzN&#10;tt7EOu1b6ENCrADZx3Y8PrdD7D3h+HGWz+bFlBKOrsM+3MCq42ELzr8XpidhU1OhlLQuFIxVbHfr&#10;/Bh9jIr4jZLNSioVDdisrxUQpFvTIp1li6tIAWmehikdgrUJx8aM4xeEiXcEXwAcm/2jzPIivcrL&#10;yWq2mE+KVTGdlPN0MUmz8qqcpUVZ3KyeAsCsqDrZNELfSi2OwsuKv2vsYQRGyUTpkaGm5TSfRu6v&#10;0LtTkmn8/YkkmK1ukB2rQjffHfaeSTXuk9eIYxuQ9vE/FiL2PrR7lI3fr/eYMWhgbZpHVAEY7BLK&#10;DN8L3HQGvlMy4OzV1H3bMhCUqA8alVRmRRGGNRrFdJ6jAaee9amHaY6paso9UDIa134c8a0Fuenw&#10;riwWRptL1F8rozBecB1UixMW6RxegzDCp3aMenmzlj8BAAD//wMAUEsDBBQABgAIAAAAIQCFc/9C&#10;2gAAAAMBAAAPAAAAZHJzL2Rvd25yZXYueG1sTI9BT8MwDIXvSPsPkSdxQSwBIbaVphND2o0hsaFx&#10;zRrTViRO16Rb9+8xcICLn6xnvfc5XwzeiSN2sQmk4WaiQCCVwTZUaXjbrq5nIGIyZI0LhBrOGGFR&#10;jC5yk9lwolc8blIlOIRiZjTUKbWZlLGs0Zs4CS0Sex+h8ybx2lXSdubE4d7JW6XupTcNcUNtWnyq&#10;sfzc9F6Dc+v4PD9cvRz61XK5263V+e5daX05Hh4fQCQc0t8xfOMzOhTMtA892SicBn4k/Uz25rMp&#10;iP2vyiKX/9mLLwAAAP//AwBQSwECLQAUAAYACAAAACEAtoM4kv4AAADhAQAAEwAAAAAAAAAAAAAA&#10;AAAAAAAAW0NvbnRlbnRfVHlwZXNdLnhtbFBLAQItABQABgAIAAAAIQA4/SH/1gAAAJQBAAALAAAA&#10;AAAAAAAAAAAAAC8BAABfcmVscy8ucmVsc1BLAQItABQABgAIAAAAIQA0Ldx6egIAAPsEAAAOAAAA&#10;AAAAAAAAAAAAAC4CAABkcnMvZTJvRG9jLnhtbFBLAQItABQABgAIAAAAIQCFc/9C2gAAAAMBAAAP&#10;AAAAAAAAAAAAAAAAANQEAABkcnMvZG93bnJldi54bWxQSwUGAAAAAAQABADzAAAA2wUAAAAA&#10;" fillcolor="#40618b" stroked="f">
                      <v:textbox>
                        <w:txbxContent>
                          <w:p w:rsidR="00F40450" w:rsidRDefault="00F40450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FF4BE0" w:rsidRPr="00FF4BE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F40450" w:rsidRDefault="00F404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596" w:rsidRDefault="00243596" w:rsidP="00F40450">
      <w:pPr>
        <w:spacing w:after="0" w:line="240" w:lineRule="auto"/>
      </w:pPr>
      <w:r>
        <w:separator/>
      </w:r>
    </w:p>
  </w:footnote>
  <w:footnote w:type="continuationSeparator" w:id="0">
    <w:p w:rsidR="00243596" w:rsidRDefault="00243596" w:rsidP="00F404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233"/>
    <w:rsid w:val="00243596"/>
    <w:rsid w:val="002E7655"/>
    <w:rsid w:val="00470D91"/>
    <w:rsid w:val="004D1C27"/>
    <w:rsid w:val="004E631B"/>
    <w:rsid w:val="0064190E"/>
    <w:rsid w:val="00930233"/>
    <w:rsid w:val="00931E81"/>
    <w:rsid w:val="00A73ACF"/>
    <w:rsid w:val="00C52380"/>
    <w:rsid w:val="00C805D1"/>
    <w:rsid w:val="00C93E16"/>
    <w:rsid w:val="00D26DE3"/>
    <w:rsid w:val="00F40450"/>
    <w:rsid w:val="00F61041"/>
    <w:rsid w:val="00FF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D70E0"/>
  <w15:chartTrackingRefBased/>
  <w15:docId w15:val="{CDB82001-1AE7-4E7D-9939-6B5E91C1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D1C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C93E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93E16"/>
    <w:rPr>
      <w:color w:val="0563C1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93E16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C93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93E16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404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0450"/>
  </w:style>
  <w:style w:type="paragraph" w:styleId="Pidipagina">
    <w:name w:val="footer"/>
    <w:basedOn w:val="Normale"/>
    <w:link w:val="PidipaginaCarattere"/>
    <w:uiPriority w:val="99"/>
    <w:unhideWhenUsed/>
    <w:rsid w:val="00F404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0450"/>
  </w:style>
  <w:style w:type="character" w:customStyle="1" w:styleId="Titolo1Carattere">
    <w:name w:val="Titolo 1 Carattere"/>
    <w:basedOn w:val="Carpredefinitoparagrafo"/>
    <w:link w:val="Titolo1"/>
    <w:uiPriority w:val="9"/>
    <w:rsid w:val="004D1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visible">
    <w:name w:val="visible"/>
    <w:basedOn w:val="Normale"/>
    <w:rsid w:val="004D1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8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YKiRqFBspP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8r5_Xvz1n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3A087-5B8B-4F1D-ABF2-295E942DE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2020-11-11T09:21:00Z</dcterms:created>
  <dcterms:modified xsi:type="dcterms:W3CDTF">2021-07-13T15:54:00Z</dcterms:modified>
</cp:coreProperties>
</file>