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58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007"/>
        <w:gridCol w:w="3281"/>
        <w:gridCol w:w="2857"/>
        <w:gridCol w:w="1504"/>
        <w:gridCol w:w="2094"/>
        <w:gridCol w:w="3116"/>
      </w:tblGrid>
      <w:tr w:rsidR="00F27898" w:rsidRPr="00AD612E" w:rsidTr="00F27898">
        <w:trPr>
          <w:trHeight w:val="9"/>
        </w:trPr>
        <w:tc>
          <w:tcPr>
            <w:tcW w:w="3007" w:type="dxa"/>
            <w:shd w:val="clear" w:color="auto" w:fill="FFFF00"/>
            <w:vAlign w:val="center"/>
          </w:tcPr>
          <w:p w:rsidR="00F27898" w:rsidRPr="00AD612E" w:rsidRDefault="00F27898" w:rsidP="005609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D612E">
              <w:rPr>
                <w:rFonts w:ascii="Times New Roman" w:hAnsi="Times New Roman" w:cs="Times New Roman"/>
                <w:b/>
              </w:rPr>
              <w:t>FASE</w:t>
            </w:r>
          </w:p>
        </w:tc>
        <w:tc>
          <w:tcPr>
            <w:tcW w:w="3281" w:type="dxa"/>
            <w:shd w:val="clear" w:color="auto" w:fill="FFF2CC" w:themeFill="accent4" w:themeFillTint="33"/>
            <w:vAlign w:val="center"/>
          </w:tcPr>
          <w:p w:rsidR="00F27898" w:rsidRPr="00AD612E" w:rsidRDefault="00F27898" w:rsidP="005609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D612E">
              <w:rPr>
                <w:rFonts w:ascii="Times New Roman" w:hAnsi="Times New Roman" w:cs="Times New Roman"/>
                <w:b/>
              </w:rPr>
              <w:t>NELLO SPORT</w:t>
            </w:r>
          </w:p>
        </w:tc>
        <w:tc>
          <w:tcPr>
            <w:tcW w:w="2857" w:type="dxa"/>
            <w:shd w:val="clear" w:color="auto" w:fill="92D050"/>
            <w:vAlign w:val="center"/>
          </w:tcPr>
          <w:p w:rsidR="00F27898" w:rsidRPr="00AD612E" w:rsidRDefault="00F27898" w:rsidP="005609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D612E">
              <w:rPr>
                <w:rFonts w:ascii="Times New Roman" w:hAnsi="Times New Roman" w:cs="Times New Roman"/>
                <w:b/>
              </w:rPr>
              <w:t>NEL TEMPO SCUOLA</w:t>
            </w:r>
          </w:p>
        </w:tc>
        <w:tc>
          <w:tcPr>
            <w:tcW w:w="1504" w:type="dxa"/>
            <w:shd w:val="clear" w:color="auto" w:fill="F7CAAC" w:themeFill="accent2" w:themeFillTint="66"/>
            <w:vAlign w:val="center"/>
          </w:tcPr>
          <w:p w:rsidR="00F27898" w:rsidRPr="00AD612E" w:rsidRDefault="00F27898" w:rsidP="005609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D612E">
              <w:rPr>
                <w:rFonts w:ascii="Times New Roman" w:hAnsi="Times New Roman" w:cs="Times New Roman"/>
                <w:b/>
              </w:rPr>
              <w:t>MINUTI</w:t>
            </w:r>
          </w:p>
        </w:tc>
        <w:tc>
          <w:tcPr>
            <w:tcW w:w="2094" w:type="dxa"/>
            <w:shd w:val="clear" w:color="auto" w:fill="F7CAAC" w:themeFill="accent2" w:themeFillTint="66"/>
            <w:vAlign w:val="center"/>
          </w:tcPr>
          <w:p w:rsidR="00F27898" w:rsidRPr="00AD612E" w:rsidRDefault="00F27898" w:rsidP="005609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D612E">
              <w:rPr>
                <w:rFonts w:ascii="Times New Roman" w:hAnsi="Times New Roman" w:cs="Times New Roman"/>
                <w:b/>
              </w:rPr>
              <w:t>MATERIALE</w:t>
            </w:r>
          </w:p>
        </w:tc>
        <w:tc>
          <w:tcPr>
            <w:tcW w:w="3116" w:type="dxa"/>
            <w:shd w:val="clear" w:color="auto" w:fill="FFE599" w:themeFill="accent4" w:themeFillTint="66"/>
            <w:vAlign w:val="center"/>
          </w:tcPr>
          <w:p w:rsidR="00F27898" w:rsidRPr="00AD612E" w:rsidRDefault="00F27898" w:rsidP="005609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D612E">
              <w:rPr>
                <w:rFonts w:ascii="Times New Roman" w:hAnsi="Times New Roman" w:cs="Times New Roman"/>
                <w:b/>
              </w:rPr>
              <w:t>INTELLIGENZA MAGGIORMENTE STIMOLATA</w:t>
            </w:r>
          </w:p>
        </w:tc>
        <w:bookmarkStart w:id="0" w:name="_GoBack"/>
        <w:bookmarkEnd w:id="0"/>
      </w:tr>
      <w:tr w:rsidR="00F27898" w:rsidRPr="006E7859" w:rsidTr="00F27898">
        <w:trPr>
          <w:trHeight w:val="10"/>
        </w:trPr>
        <w:tc>
          <w:tcPr>
            <w:tcW w:w="3007" w:type="dxa"/>
            <w:vAlign w:val="center"/>
          </w:tcPr>
          <w:p w:rsidR="00F27898" w:rsidRPr="006E7859" w:rsidRDefault="00F2789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59">
              <w:rPr>
                <w:rFonts w:ascii="Times New Roman" w:hAnsi="Times New Roman" w:cs="Times New Roman"/>
                <w:sz w:val="24"/>
                <w:szCs w:val="24"/>
              </w:rPr>
              <w:t>RISCALDAMENTO</w:t>
            </w:r>
          </w:p>
        </w:tc>
        <w:tc>
          <w:tcPr>
            <w:tcW w:w="3281" w:type="dxa"/>
            <w:vAlign w:val="center"/>
          </w:tcPr>
          <w:p w:rsidR="00F27898" w:rsidRPr="006E7859" w:rsidRDefault="00F2789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Pr="006E785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ase in cui il nost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 corpo viene messo “a regime”</w:t>
            </w:r>
          </w:p>
        </w:tc>
        <w:tc>
          <w:tcPr>
            <w:tcW w:w="2857" w:type="dxa"/>
            <w:vAlign w:val="center"/>
          </w:tcPr>
          <w:p w:rsidR="00F27898" w:rsidRPr="006E7859" w:rsidRDefault="00F2789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59">
              <w:rPr>
                <w:rFonts w:ascii="Times New Roman" w:hAnsi="Times New Roman" w:cs="Times New Roman"/>
                <w:sz w:val="24"/>
                <w:szCs w:val="24"/>
              </w:rPr>
              <w:t>Presentazione dell’argomento</w:t>
            </w:r>
          </w:p>
        </w:tc>
        <w:tc>
          <w:tcPr>
            <w:tcW w:w="1504" w:type="dxa"/>
            <w:vAlign w:val="center"/>
          </w:tcPr>
          <w:p w:rsidR="00F27898" w:rsidRPr="006E7859" w:rsidRDefault="00F2789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094" w:type="dxa"/>
            <w:vAlign w:val="center"/>
          </w:tcPr>
          <w:p w:rsidR="00F27898" w:rsidRPr="006E7859" w:rsidRDefault="00F2789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Immagine simbolo</w:t>
            </w:r>
          </w:p>
        </w:tc>
        <w:tc>
          <w:tcPr>
            <w:tcW w:w="3116" w:type="dxa"/>
            <w:vAlign w:val="center"/>
          </w:tcPr>
          <w:p w:rsidR="00F27898" w:rsidRPr="006E7859" w:rsidRDefault="00F2789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Tutte</w:t>
            </w:r>
          </w:p>
        </w:tc>
      </w:tr>
      <w:tr w:rsidR="00F27898" w:rsidRPr="006E7859" w:rsidTr="00F27898">
        <w:trPr>
          <w:trHeight w:val="25"/>
        </w:trPr>
        <w:tc>
          <w:tcPr>
            <w:tcW w:w="3007" w:type="dxa"/>
            <w:vAlign w:val="center"/>
          </w:tcPr>
          <w:p w:rsidR="00F27898" w:rsidRPr="006E7859" w:rsidRDefault="00F2789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59">
              <w:rPr>
                <w:rFonts w:ascii="Times New Roman" w:hAnsi="Times New Roman" w:cs="Times New Roman"/>
                <w:sz w:val="24"/>
                <w:szCs w:val="24"/>
              </w:rPr>
              <w:t>LAVORO ISOTONICO</w:t>
            </w:r>
          </w:p>
        </w:tc>
        <w:tc>
          <w:tcPr>
            <w:tcW w:w="3281" w:type="dxa"/>
            <w:vAlign w:val="center"/>
          </w:tcPr>
          <w:p w:rsidR="00F27898" w:rsidRPr="006E7859" w:rsidRDefault="00F2789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59">
              <w:rPr>
                <w:rFonts w:ascii="Times New Roman" w:hAnsi="Times New Roman" w:cs="Times New Roman"/>
                <w:sz w:val="24"/>
                <w:szCs w:val="24"/>
              </w:rPr>
              <w:t>Questa fase riguarda il potenziamento muscolare.</w:t>
            </w:r>
          </w:p>
          <w:p w:rsidR="00F27898" w:rsidRPr="006E7859" w:rsidRDefault="00F2789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59">
              <w:rPr>
                <w:rFonts w:ascii="Times New Roman" w:hAnsi="Times New Roman" w:cs="Times New Roman"/>
                <w:sz w:val="24"/>
                <w:szCs w:val="24"/>
              </w:rPr>
              <w:t>La tipologia di sforzo richiesta è intensa e di breve durata.</w:t>
            </w:r>
          </w:p>
          <w:p w:rsidR="00F27898" w:rsidRPr="006E7859" w:rsidRDefault="00F2789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59">
              <w:rPr>
                <w:rFonts w:ascii="Times New Roman" w:hAnsi="Times New Roman" w:cs="Times New Roman"/>
                <w:sz w:val="24"/>
                <w:szCs w:val="24"/>
              </w:rPr>
              <w:t>Per questo motivo il lavoro isotonico viene collocato nella seconda fase, dopo il riscaldamento, per sfruttare al meglio questa fonte energetica.</w:t>
            </w:r>
          </w:p>
        </w:tc>
        <w:tc>
          <w:tcPr>
            <w:tcW w:w="2857" w:type="dxa"/>
            <w:vAlign w:val="center"/>
          </w:tcPr>
          <w:p w:rsidR="00F27898" w:rsidRPr="006E7859" w:rsidRDefault="00F2789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85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E7859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 w:rsidRPr="006E7859">
              <w:rPr>
                <w:rFonts w:ascii="Times New Roman" w:hAnsi="Times New Roman" w:cs="Times New Roman"/>
                <w:sz w:val="24"/>
                <w:szCs w:val="24"/>
              </w:rPr>
              <w:t xml:space="preserve"> fase di spiegazione più intensa e particolareggiata.</w:t>
            </w:r>
          </w:p>
          <w:p w:rsidR="00F27898" w:rsidRPr="006E7859" w:rsidRDefault="00F2789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59">
              <w:rPr>
                <w:rFonts w:ascii="Times New Roman" w:hAnsi="Times New Roman" w:cs="Times New Roman"/>
                <w:sz w:val="24"/>
                <w:szCs w:val="24"/>
              </w:rPr>
              <w:t>L’insegante entra nel cuore dell’argomento.</w:t>
            </w:r>
          </w:p>
        </w:tc>
        <w:tc>
          <w:tcPr>
            <w:tcW w:w="1504" w:type="dxa"/>
            <w:vAlign w:val="center"/>
          </w:tcPr>
          <w:p w:rsidR="00F27898" w:rsidRPr="006E7859" w:rsidRDefault="00F2789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4" w:type="dxa"/>
            <w:vAlign w:val="center"/>
          </w:tcPr>
          <w:p w:rsidR="00F27898" w:rsidRDefault="00F2789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Testo</w:t>
            </w:r>
          </w:p>
          <w:p w:rsidR="00F27898" w:rsidRDefault="00F2789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Mappa </w:t>
            </w:r>
          </w:p>
          <w:p w:rsidR="00F27898" w:rsidRDefault="00F2789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PowerPoint </w:t>
            </w:r>
          </w:p>
          <w:p w:rsidR="00F27898" w:rsidRDefault="00F2789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ecc</w:t>
            </w:r>
            <w:proofErr w:type="spellEnd"/>
          </w:p>
          <w:p w:rsidR="00F27898" w:rsidRDefault="00F2789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98" w:rsidRPr="006E7859" w:rsidRDefault="00F27898" w:rsidP="00560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F27898" w:rsidRDefault="00F2789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Linguistica</w:t>
            </w:r>
          </w:p>
          <w:p w:rsidR="00F27898" w:rsidRDefault="00F2789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Logico-matematica</w:t>
            </w:r>
          </w:p>
          <w:p w:rsidR="00F27898" w:rsidRPr="006E7859" w:rsidRDefault="00F2789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Interpersonale</w:t>
            </w:r>
          </w:p>
        </w:tc>
      </w:tr>
      <w:tr w:rsidR="00F27898" w:rsidRPr="006E7859" w:rsidTr="00F27898">
        <w:trPr>
          <w:trHeight w:val="17"/>
        </w:trPr>
        <w:tc>
          <w:tcPr>
            <w:tcW w:w="3007" w:type="dxa"/>
            <w:vAlign w:val="center"/>
          </w:tcPr>
          <w:p w:rsidR="00F27898" w:rsidRPr="006E7859" w:rsidRDefault="00F2789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59">
              <w:rPr>
                <w:rFonts w:ascii="Times New Roman" w:hAnsi="Times New Roman" w:cs="Times New Roman"/>
                <w:sz w:val="24"/>
                <w:szCs w:val="24"/>
              </w:rPr>
              <w:t>LAVORO AEROBICO</w:t>
            </w:r>
          </w:p>
        </w:tc>
        <w:tc>
          <w:tcPr>
            <w:tcW w:w="3281" w:type="dxa"/>
            <w:vAlign w:val="center"/>
          </w:tcPr>
          <w:p w:rsidR="00F27898" w:rsidRPr="006E7859" w:rsidRDefault="00F2789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59">
              <w:rPr>
                <w:rFonts w:ascii="Times New Roman" w:hAnsi="Times New Roman" w:cs="Times New Roman"/>
                <w:sz w:val="24"/>
                <w:szCs w:val="24"/>
              </w:rPr>
              <w:t>Se l’intensità del lavoro aerobico non è elevata e se le scorte glucidiche presenti nei muscoli sono in via terminale, l’organismo attinge maggiormente dai grassi</w:t>
            </w:r>
          </w:p>
          <w:p w:rsidR="00F27898" w:rsidRPr="006E7859" w:rsidRDefault="00F2789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59">
              <w:rPr>
                <w:rFonts w:ascii="Times New Roman" w:hAnsi="Times New Roman" w:cs="Times New Roman"/>
                <w:sz w:val="24"/>
                <w:szCs w:val="24"/>
              </w:rPr>
              <w:t>E’ un lavoro meno inteso del precedente seppur impegnativo.</w:t>
            </w:r>
          </w:p>
        </w:tc>
        <w:tc>
          <w:tcPr>
            <w:tcW w:w="2857" w:type="dxa"/>
            <w:vAlign w:val="center"/>
          </w:tcPr>
          <w:p w:rsidR="00F27898" w:rsidRPr="006E7859" w:rsidRDefault="00F2789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B75">
              <w:rPr>
                <w:rFonts w:ascii="Times New Roman" w:hAnsi="Times New Roman" w:cs="Times New Roman"/>
                <w:sz w:val="24"/>
                <w:szCs w:val="24"/>
              </w:rPr>
              <w:t>E’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B75">
              <w:rPr>
                <w:rFonts w:ascii="Times New Roman" w:hAnsi="Times New Roman" w:cs="Times New Roman"/>
                <w:sz w:val="24"/>
                <w:szCs w:val="24"/>
              </w:rPr>
              <w:t xml:space="preserve">la fase di </w:t>
            </w:r>
            <w:r w:rsidRPr="006E7859">
              <w:rPr>
                <w:rFonts w:ascii="Times New Roman" w:hAnsi="Times New Roman" w:cs="Times New Roman"/>
                <w:sz w:val="24"/>
                <w:szCs w:val="24"/>
              </w:rPr>
              <w:t>elaborazione alternativa.</w:t>
            </w:r>
          </w:p>
          <w:p w:rsidR="00F27898" w:rsidRPr="006E7859" w:rsidRDefault="00F2789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59">
              <w:rPr>
                <w:rFonts w:ascii="Times New Roman" w:hAnsi="Times New Roman" w:cs="Times New Roman"/>
                <w:sz w:val="24"/>
                <w:szCs w:val="24"/>
              </w:rPr>
              <w:t>Il docente lascia parlare le immagini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i suoni.</w:t>
            </w:r>
          </w:p>
        </w:tc>
        <w:tc>
          <w:tcPr>
            <w:tcW w:w="1504" w:type="dxa"/>
            <w:vAlign w:val="center"/>
          </w:tcPr>
          <w:p w:rsidR="00F27898" w:rsidRPr="006E7859" w:rsidRDefault="00F2789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4" w:type="dxa"/>
            <w:vAlign w:val="center"/>
          </w:tcPr>
          <w:p w:rsidR="00F27898" w:rsidRDefault="00F2789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</w:p>
          <w:p w:rsidR="00F27898" w:rsidRPr="006E7859" w:rsidRDefault="00F27898" w:rsidP="00560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F27898" w:rsidRDefault="00F2789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Musicale</w:t>
            </w:r>
          </w:p>
          <w:p w:rsidR="00F27898" w:rsidRDefault="00F2789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Spazio-visiva</w:t>
            </w:r>
          </w:p>
          <w:p w:rsidR="00F27898" w:rsidRPr="006E7859" w:rsidRDefault="00F2789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98" w:rsidRPr="006E7859" w:rsidTr="00F27898">
        <w:trPr>
          <w:trHeight w:val="16"/>
        </w:trPr>
        <w:tc>
          <w:tcPr>
            <w:tcW w:w="3007" w:type="dxa"/>
            <w:vMerge w:val="restart"/>
            <w:vAlign w:val="center"/>
          </w:tcPr>
          <w:p w:rsidR="00F27898" w:rsidRPr="006E7859" w:rsidRDefault="00F2789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59">
              <w:rPr>
                <w:rFonts w:ascii="Times New Roman" w:hAnsi="Times New Roman" w:cs="Times New Roman"/>
                <w:sz w:val="24"/>
                <w:szCs w:val="24"/>
              </w:rPr>
              <w:t>DEFATICAMENTO</w:t>
            </w:r>
          </w:p>
        </w:tc>
        <w:tc>
          <w:tcPr>
            <w:tcW w:w="3281" w:type="dxa"/>
            <w:vMerge w:val="restart"/>
            <w:vAlign w:val="center"/>
          </w:tcPr>
          <w:p w:rsidR="00F27898" w:rsidRPr="006E7859" w:rsidRDefault="00F2789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59">
              <w:rPr>
                <w:rFonts w:ascii="Times New Roman" w:hAnsi="Times New Roman" w:cs="Times New Roman"/>
                <w:sz w:val="24"/>
                <w:szCs w:val="24"/>
              </w:rPr>
              <w:t xml:space="preserve">In questa fase viene inserito lo stretching che consente di allentare le tensioni muscolari accumulate e ridare la giusta elasticità ai muscoli sollecitati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precedenza</w:t>
            </w:r>
            <w:r w:rsidRPr="006E7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7" w:type="dxa"/>
            <w:vAlign w:val="center"/>
          </w:tcPr>
          <w:p w:rsidR="00F27898" w:rsidRPr="00AD612E" w:rsidRDefault="00F27898" w:rsidP="00560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12E">
              <w:rPr>
                <w:rFonts w:ascii="Times New Roman" w:hAnsi="Times New Roman" w:cs="Times New Roman"/>
                <w:sz w:val="20"/>
                <w:szCs w:val="20"/>
              </w:rPr>
              <w:t>RIELABORAZIONE GRAFICA AUTONOMA</w:t>
            </w:r>
          </w:p>
        </w:tc>
        <w:tc>
          <w:tcPr>
            <w:tcW w:w="1504" w:type="dxa"/>
            <w:vAlign w:val="center"/>
          </w:tcPr>
          <w:p w:rsidR="00F27898" w:rsidRPr="006E7859" w:rsidRDefault="00F2789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4" w:type="dxa"/>
            <w:vAlign w:val="center"/>
          </w:tcPr>
          <w:p w:rsidR="00F27898" w:rsidRPr="006E7859" w:rsidRDefault="00F2789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Mappa realizzata dagli alunni</w:t>
            </w:r>
          </w:p>
        </w:tc>
        <w:tc>
          <w:tcPr>
            <w:tcW w:w="3116" w:type="dxa"/>
            <w:vMerge w:val="restart"/>
            <w:vAlign w:val="center"/>
          </w:tcPr>
          <w:p w:rsidR="00F27898" w:rsidRPr="006E7859" w:rsidRDefault="00F2789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modo diverso vengono stimolate tutte le intelligenze</w:t>
            </w:r>
          </w:p>
        </w:tc>
      </w:tr>
      <w:tr w:rsidR="00F27898" w:rsidRPr="006E7859" w:rsidTr="00F27898">
        <w:trPr>
          <w:trHeight w:val="16"/>
        </w:trPr>
        <w:tc>
          <w:tcPr>
            <w:tcW w:w="3007" w:type="dxa"/>
            <w:vMerge/>
            <w:vAlign w:val="center"/>
          </w:tcPr>
          <w:p w:rsidR="00F27898" w:rsidRPr="006E7859" w:rsidRDefault="00F2789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vMerge/>
            <w:vAlign w:val="center"/>
          </w:tcPr>
          <w:p w:rsidR="00F27898" w:rsidRPr="006E7859" w:rsidRDefault="00F2789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F27898" w:rsidRPr="00AD612E" w:rsidRDefault="00F27898" w:rsidP="00560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12E">
              <w:rPr>
                <w:rFonts w:ascii="Times New Roman" w:hAnsi="Times New Roman" w:cs="Times New Roman"/>
                <w:sz w:val="20"/>
                <w:szCs w:val="20"/>
              </w:rPr>
              <w:t>RIELABORAZIONE ORALE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RAGIONATA E CRITICA</w:t>
            </w:r>
          </w:p>
        </w:tc>
        <w:tc>
          <w:tcPr>
            <w:tcW w:w="1504" w:type="dxa"/>
            <w:vAlign w:val="center"/>
          </w:tcPr>
          <w:p w:rsidR="00F27898" w:rsidRPr="006E7859" w:rsidRDefault="00F2789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4" w:type="dxa"/>
            <w:vAlign w:val="center"/>
          </w:tcPr>
          <w:p w:rsidR="00F27898" w:rsidRPr="006E7859" w:rsidRDefault="00F2789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Esposizione  orale sulle fasi fondamentali dell’argomento affrontato da parte di uno o due alunni</w:t>
            </w:r>
          </w:p>
        </w:tc>
        <w:tc>
          <w:tcPr>
            <w:tcW w:w="3116" w:type="dxa"/>
            <w:vMerge/>
            <w:vAlign w:val="center"/>
          </w:tcPr>
          <w:p w:rsidR="00F27898" w:rsidRDefault="00F2789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98" w:rsidRPr="006E7859" w:rsidTr="00F27898">
        <w:trPr>
          <w:trHeight w:val="8"/>
        </w:trPr>
        <w:tc>
          <w:tcPr>
            <w:tcW w:w="3007" w:type="dxa"/>
            <w:vMerge/>
            <w:vAlign w:val="center"/>
          </w:tcPr>
          <w:p w:rsidR="00F27898" w:rsidRPr="006E7859" w:rsidRDefault="00F2789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vMerge/>
            <w:vAlign w:val="center"/>
          </w:tcPr>
          <w:p w:rsidR="00F27898" w:rsidRPr="006E7859" w:rsidRDefault="00F2789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Merge w:val="restart"/>
            <w:vAlign w:val="center"/>
          </w:tcPr>
          <w:p w:rsidR="00F27898" w:rsidRDefault="00F27898" w:rsidP="00560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CONCLUSIONI </w:t>
            </w:r>
          </w:p>
          <w:p w:rsidR="00F27898" w:rsidRDefault="00F27898" w:rsidP="00560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F27898" w:rsidRPr="00AD612E" w:rsidRDefault="00F27898" w:rsidP="00560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612E">
              <w:rPr>
                <w:rFonts w:ascii="Times New Roman" w:hAnsi="Times New Roman" w:cs="Times New Roman"/>
                <w:sz w:val="20"/>
                <w:szCs w:val="20"/>
              </w:rPr>
              <w:t>TEMPO DI DEFATICAMENTO FINALE</w:t>
            </w:r>
          </w:p>
        </w:tc>
        <w:tc>
          <w:tcPr>
            <w:tcW w:w="1504" w:type="dxa"/>
            <w:vMerge w:val="restart"/>
            <w:vAlign w:val="center"/>
          </w:tcPr>
          <w:p w:rsidR="00F27898" w:rsidRPr="006E7859" w:rsidRDefault="00F2789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4" w:type="dxa"/>
            <w:vAlign w:val="center"/>
          </w:tcPr>
          <w:p w:rsidR="00F27898" w:rsidRPr="006E7859" w:rsidRDefault="00F2789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Brevissimo riepilogo da parte dell’insegnate</w:t>
            </w:r>
          </w:p>
        </w:tc>
        <w:tc>
          <w:tcPr>
            <w:tcW w:w="3116" w:type="dxa"/>
            <w:vMerge/>
            <w:vAlign w:val="center"/>
          </w:tcPr>
          <w:p w:rsidR="00F27898" w:rsidRDefault="00F2789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98" w:rsidRPr="006E7859" w:rsidTr="00F27898">
        <w:trPr>
          <w:trHeight w:val="8"/>
        </w:trPr>
        <w:tc>
          <w:tcPr>
            <w:tcW w:w="3007" w:type="dxa"/>
            <w:vMerge/>
            <w:vAlign w:val="center"/>
          </w:tcPr>
          <w:p w:rsidR="00F27898" w:rsidRPr="006E7859" w:rsidRDefault="00F2789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vMerge/>
            <w:vAlign w:val="center"/>
          </w:tcPr>
          <w:p w:rsidR="00F27898" w:rsidRPr="006E7859" w:rsidRDefault="00F2789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  <w:vAlign w:val="center"/>
          </w:tcPr>
          <w:p w:rsidR="00F27898" w:rsidRDefault="00F27898" w:rsidP="00560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  <w:vAlign w:val="center"/>
          </w:tcPr>
          <w:p w:rsidR="00F27898" w:rsidRDefault="00F2789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F27898" w:rsidRDefault="00F2789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Riposo</w:t>
            </w:r>
          </w:p>
        </w:tc>
        <w:tc>
          <w:tcPr>
            <w:tcW w:w="3116" w:type="dxa"/>
            <w:vMerge/>
            <w:vAlign w:val="center"/>
          </w:tcPr>
          <w:p w:rsidR="00F27898" w:rsidRDefault="00F27898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7ED" w:rsidRDefault="009117ED" w:rsidP="00F27898"/>
    <w:sectPr w:rsidR="009117ED" w:rsidSect="00F27898">
      <w:pgSz w:w="16838" w:h="11906" w:orient="landscape"/>
      <w:pgMar w:top="993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83"/>
    <w:rsid w:val="005C56BD"/>
    <w:rsid w:val="00697B94"/>
    <w:rsid w:val="009117ED"/>
    <w:rsid w:val="00D43883"/>
    <w:rsid w:val="00F2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60BB"/>
  <w15:chartTrackingRefBased/>
  <w15:docId w15:val="{34EAE5FD-2DF2-4AE3-B8B4-975B620A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78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2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2020-09-21T21:20:00Z</dcterms:created>
  <dcterms:modified xsi:type="dcterms:W3CDTF">2020-09-21T21:20:00Z</dcterms:modified>
</cp:coreProperties>
</file>