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8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07"/>
        <w:gridCol w:w="3281"/>
        <w:gridCol w:w="2857"/>
        <w:gridCol w:w="1504"/>
        <w:gridCol w:w="2094"/>
        <w:gridCol w:w="3116"/>
      </w:tblGrid>
      <w:tr w:rsidR="00F27898" w:rsidRPr="00AD612E" w:rsidTr="00F27898">
        <w:trPr>
          <w:trHeight w:val="9"/>
        </w:trPr>
        <w:tc>
          <w:tcPr>
            <w:tcW w:w="3007" w:type="dxa"/>
            <w:shd w:val="clear" w:color="auto" w:fill="FFFF00"/>
            <w:vAlign w:val="center"/>
          </w:tcPr>
          <w:p w:rsidR="00F27898" w:rsidRPr="00AD612E" w:rsidRDefault="00F27898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FASE</w:t>
            </w:r>
          </w:p>
        </w:tc>
        <w:tc>
          <w:tcPr>
            <w:tcW w:w="3281" w:type="dxa"/>
            <w:shd w:val="clear" w:color="auto" w:fill="FFF2CC" w:themeFill="accent4" w:themeFillTint="33"/>
            <w:vAlign w:val="center"/>
          </w:tcPr>
          <w:p w:rsidR="00F27898" w:rsidRPr="00AD612E" w:rsidRDefault="00F27898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NELLO SPORT</w:t>
            </w:r>
          </w:p>
        </w:tc>
        <w:tc>
          <w:tcPr>
            <w:tcW w:w="2857" w:type="dxa"/>
            <w:shd w:val="clear" w:color="auto" w:fill="92D050"/>
            <w:vAlign w:val="center"/>
          </w:tcPr>
          <w:p w:rsidR="00F27898" w:rsidRPr="00AD612E" w:rsidRDefault="00F27898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NEL TEMPO SCUOLA</w:t>
            </w:r>
          </w:p>
        </w:tc>
        <w:tc>
          <w:tcPr>
            <w:tcW w:w="1504" w:type="dxa"/>
            <w:shd w:val="clear" w:color="auto" w:fill="F7CAAC" w:themeFill="accent2" w:themeFillTint="66"/>
            <w:vAlign w:val="center"/>
          </w:tcPr>
          <w:p w:rsidR="00F27898" w:rsidRPr="00AD612E" w:rsidRDefault="00F27898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MINUTI</w:t>
            </w:r>
          </w:p>
        </w:tc>
        <w:tc>
          <w:tcPr>
            <w:tcW w:w="2094" w:type="dxa"/>
            <w:shd w:val="clear" w:color="auto" w:fill="F7CAAC" w:themeFill="accent2" w:themeFillTint="66"/>
            <w:vAlign w:val="center"/>
          </w:tcPr>
          <w:p w:rsidR="00F27898" w:rsidRPr="00AD612E" w:rsidRDefault="00F27898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MATERIALE</w:t>
            </w:r>
          </w:p>
        </w:tc>
        <w:tc>
          <w:tcPr>
            <w:tcW w:w="3116" w:type="dxa"/>
            <w:shd w:val="clear" w:color="auto" w:fill="FFE599" w:themeFill="accent4" w:themeFillTint="66"/>
            <w:vAlign w:val="center"/>
          </w:tcPr>
          <w:p w:rsidR="00F27898" w:rsidRPr="00AD612E" w:rsidRDefault="00F27898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INTELLIGENZA MAGGIORMENTE STIMOLATA</w:t>
            </w:r>
          </w:p>
        </w:tc>
        <w:bookmarkStart w:id="0" w:name="_GoBack"/>
        <w:bookmarkEnd w:id="0"/>
      </w:tr>
      <w:tr w:rsidR="00F27898" w:rsidRPr="006E7859" w:rsidTr="00F27898">
        <w:trPr>
          <w:trHeight w:val="10"/>
        </w:trPr>
        <w:tc>
          <w:tcPr>
            <w:tcW w:w="3007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RISCALDAMENTO</w:t>
            </w:r>
          </w:p>
        </w:tc>
        <w:tc>
          <w:tcPr>
            <w:tcW w:w="3281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6E78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ase in cui il nost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 corpo viene messo “a regime”</w:t>
            </w:r>
          </w:p>
        </w:tc>
        <w:tc>
          <w:tcPr>
            <w:tcW w:w="2857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Presentazione dell’argomento</w:t>
            </w:r>
          </w:p>
        </w:tc>
        <w:tc>
          <w:tcPr>
            <w:tcW w:w="1504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94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Immagine simbolo</w:t>
            </w:r>
          </w:p>
        </w:tc>
        <w:tc>
          <w:tcPr>
            <w:tcW w:w="3116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</w:p>
        </w:tc>
      </w:tr>
      <w:tr w:rsidR="00F27898" w:rsidRPr="006E7859" w:rsidTr="00F27898">
        <w:trPr>
          <w:trHeight w:val="25"/>
        </w:trPr>
        <w:tc>
          <w:tcPr>
            <w:tcW w:w="3007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LAVORO ISOTONICO</w:t>
            </w:r>
          </w:p>
        </w:tc>
        <w:tc>
          <w:tcPr>
            <w:tcW w:w="3281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Questa fase riguarda il potenziamento muscolare.</w:t>
            </w:r>
          </w:p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La tipologia di sforzo richiesta è intensa e di breve durata.</w:t>
            </w:r>
          </w:p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Per questo motivo il lavoro isotonico viene collocato nella seconda fase, dopo il riscaldamento, per sfruttare al meglio questa fonte energetica.</w:t>
            </w:r>
          </w:p>
        </w:tc>
        <w:tc>
          <w:tcPr>
            <w:tcW w:w="2857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6E7859">
              <w:rPr>
                <w:rFonts w:ascii="Times New Roman" w:hAnsi="Times New Roman" w:cs="Times New Roman"/>
                <w:sz w:val="24"/>
                <w:szCs w:val="24"/>
              </w:rPr>
              <w:t xml:space="preserve"> fase di spiegazione più intensa e particolareggiata.</w:t>
            </w:r>
          </w:p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L’insegante entra nel cuore dell’argomento.</w:t>
            </w:r>
          </w:p>
        </w:tc>
        <w:tc>
          <w:tcPr>
            <w:tcW w:w="1504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  <w:vAlign w:val="center"/>
          </w:tcPr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</w:t>
            </w:r>
          </w:p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Mappa </w:t>
            </w:r>
          </w:p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PowerPoint </w:t>
            </w:r>
          </w:p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</w:p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98" w:rsidRPr="006E7859" w:rsidRDefault="00F27898" w:rsidP="0056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Linguistica</w:t>
            </w:r>
          </w:p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Logico-matematica</w:t>
            </w:r>
          </w:p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Interpersonale</w:t>
            </w:r>
          </w:p>
        </w:tc>
      </w:tr>
      <w:tr w:rsidR="00F27898" w:rsidRPr="006E7859" w:rsidTr="00F27898">
        <w:trPr>
          <w:trHeight w:val="17"/>
        </w:trPr>
        <w:tc>
          <w:tcPr>
            <w:tcW w:w="3007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LAVORO AEROBICO</w:t>
            </w:r>
          </w:p>
        </w:tc>
        <w:tc>
          <w:tcPr>
            <w:tcW w:w="3281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Se l’intensità del lavoro aerobico non è elevata e se le scorte glucidiche presenti nei muscoli sono in via terminale, l’organismo attinge maggiormente dai grassi</w:t>
            </w:r>
          </w:p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E’ un lavoro meno inteso del precedente seppur impegnativo.</w:t>
            </w:r>
          </w:p>
        </w:tc>
        <w:tc>
          <w:tcPr>
            <w:tcW w:w="2857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B75">
              <w:rPr>
                <w:rFonts w:ascii="Times New Roman" w:hAnsi="Times New Roman" w:cs="Times New Roman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B75">
              <w:rPr>
                <w:rFonts w:ascii="Times New Roman" w:hAnsi="Times New Roman" w:cs="Times New Roman"/>
                <w:sz w:val="24"/>
                <w:szCs w:val="24"/>
              </w:rPr>
              <w:t xml:space="preserve">la fase di </w:t>
            </w: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elaborazione alternativa.</w:t>
            </w:r>
          </w:p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Il docente lascia parlare le immagini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 suoni.</w:t>
            </w:r>
          </w:p>
        </w:tc>
        <w:tc>
          <w:tcPr>
            <w:tcW w:w="1504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  <w:vAlign w:val="center"/>
          </w:tcPr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  <w:p w:rsidR="00F27898" w:rsidRPr="006E7859" w:rsidRDefault="00F27898" w:rsidP="0056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</w:p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Spazio-visiva</w:t>
            </w:r>
          </w:p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98" w:rsidRPr="006E7859" w:rsidTr="00F27898">
        <w:trPr>
          <w:trHeight w:val="16"/>
        </w:trPr>
        <w:tc>
          <w:tcPr>
            <w:tcW w:w="3007" w:type="dxa"/>
            <w:vMerge w:val="restart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DEFATICAMENTO</w:t>
            </w:r>
          </w:p>
        </w:tc>
        <w:tc>
          <w:tcPr>
            <w:tcW w:w="3281" w:type="dxa"/>
            <w:vMerge w:val="restart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 xml:space="preserve">In questa fase viene inserito lo stretching che consente di allentare le tensioni muscolari accumulate e ridare la giusta elasticità ai muscoli sollecitati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precedenza</w:t>
            </w: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  <w:vAlign w:val="center"/>
          </w:tcPr>
          <w:p w:rsidR="00F27898" w:rsidRPr="00AD612E" w:rsidRDefault="00F27898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RIELABORAZIONE GRAFICA AUTONOMA</w:t>
            </w:r>
          </w:p>
        </w:tc>
        <w:tc>
          <w:tcPr>
            <w:tcW w:w="1504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Mappa realizzata dagli alunni</w:t>
            </w:r>
          </w:p>
        </w:tc>
        <w:tc>
          <w:tcPr>
            <w:tcW w:w="3116" w:type="dxa"/>
            <w:vMerge w:val="restart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modo diverso vengono stimolate tutte le intelligenze</w:t>
            </w:r>
          </w:p>
        </w:tc>
      </w:tr>
      <w:tr w:rsidR="00F27898" w:rsidRPr="006E7859" w:rsidTr="00F27898">
        <w:trPr>
          <w:trHeight w:val="16"/>
        </w:trPr>
        <w:tc>
          <w:tcPr>
            <w:tcW w:w="3007" w:type="dxa"/>
            <w:vMerge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Align w:val="center"/>
          </w:tcPr>
          <w:p w:rsidR="00F27898" w:rsidRPr="00AD612E" w:rsidRDefault="00F27898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RIELABORAZIONE ORALE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RAGIONATA E CRITICA</w:t>
            </w:r>
          </w:p>
        </w:tc>
        <w:tc>
          <w:tcPr>
            <w:tcW w:w="1504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Esposizione  orale sulle fasi fondamentali dell’argomento affrontato da parte di uno o due alunni</w:t>
            </w:r>
          </w:p>
        </w:tc>
        <w:tc>
          <w:tcPr>
            <w:tcW w:w="3116" w:type="dxa"/>
            <w:vMerge/>
            <w:vAlign w:val="center"/>
          </w:tcPr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98" w:rsidRPr="006E7859" w:rsidTr="00F27898">
        <w:trPr>
          <w:trHeight w:val="8"/>
        </w:trPr>
        <w:tc>
          <w:tcPr>
            <w:tcW w:w="3007" w:type="dxa"/>
            <w:vMerge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 w:val="restart"/>
            <w:vAlign w:val="center"/>
          </w:tcPr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CONCLUSIONI </w:t>
            </w:r>
          </w:p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F27898" w:rsidRPr="00AD612E" w:rsidRDefault="00F27898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TEMPO DI DEFATICAMENTO FINALE</w:t>
            </w:r>
          </w:p>
        </w:tc>
        <w:tc>
          <w:tcPr>
            <w:tcW w:w="1504" w:type="dxa"/>
            <w:vMerge w:val="restart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Brevissimo riepilogo da parte dell’insegnate</w:t>
            </w:r>
          </w:p>
        </w:tc>
        <w:tc>
          <w:tcPr>
            <w:tcW w:w="3116" w:type="dxa"/>
            <w:vMerge/>
            <w:vAlign w:val="center"/>
          </w:tcPr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898" w:rsidRPr="006E7859" w:rsidTr="00F27898">
        <w:trPr>
          <w:trHeight w:val="8"/>
        </w:trPr>
        <w:tc>
          <w:tcPr>
            <w:tcW w:w="3007" w:type="dxa"/>
            <w:vMerge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vAlign w:val="center"/>
          </w:tcPr>
          <w:p w:rsidR="00F27898" w:rsidRPr="006E7859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vAlign w:val="center"/>
          </w:tcPr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</w:tcPr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Riposo</w:t>
            </w:r>
          </w:p>
        </w:tc>
        <w:tc>
          <w:tcPr>
            <w:tcW w:w="3116" w:type="dxa"/>
            <w:vMerge/>
            <w:vAlign w:val="center"/>
          </w:tcPr>
          <w:p w:rsidR="00F27898" w:rsidRDefault="00F2789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7ED" w:rsidRDefault="009117ED" w:rsidP="00F27898"/>
    <w:sectPr w:rsidR="009117ED" w:rsidSect="00F27898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83"/>
    <w:rsid w:val="005C56BD"/>
    <w:rsid w:val="00697B94"/>
    <w:rsid w:val="009117ED"/>
    <w:rsid w:val="00D43883"/>
    <w:rsid w:val="00F2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60BB"/>
  <w15:chartTrackingRefBased/>
  <w15:docId w15:val="{34EAE5FD-2DF2-4AE3-B8B4-975B620A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8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2020-09-21T21:20:00Z</dcterms:created>
  <dcterms:modified xsi:type="dcterms:W3CDTF">2020-09-21T21:20:00Z</dcterms:modified>
</cp:coreProperties>
</file>